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85" w:rsidRDefault="003B7E85" w:rsidP="00632DBA">
      <w:pPr>
        <w:pStyle w:val="Title"/>
        <w:tabs>
          <w:tab w:val="left" w:pos="851"/>
        </w:tabs>
        <w:jc w:val="both"/>
        <w:rPr>
          <w:rFonts w:ascii="Times New Roman" w:hAnsi="Times New Roman" w:cs="Times New Roman"/>
          <w:b w:val="0"/>
          <w:bCs w:val="0"/>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223.35pt;margin-top:27.85pt;width:43.7pt;height:32.65pt;z-index:251658240;visibility:visible">
            <v:imagedata r:id="rId4" o:title=""/>
            <w10:wrap type="topAndBottom"/>
          </v:shape>
        </w:pict>
      </w:r>
    </w:p>
    <w:p w:rsidR="003B7E85" w:rsidRDefault="003B7E85" w:rsidP="00632DBA">
      <w:pPr>
        <w:pStyle w:val="Title"/>
        <w:tabs>
          <w:tab w:val="left" w:pos="851"/>
        </w:tabs>
        <w:jc w:val="both"/>
        <w:rPr>
          <w:rFonts w:ascii="Times New Roman" w:hAnsi="Times New Roman" w:cs="Times New Roman"/>
          <w:b w:val="0"/>
          <w:bCs w:val="0"/>
          <w:color w:val="auto"/>
        </w:rPr>
      </w:pPr>
      <w:r>
        <w:rPr>
          <w:noProof/>
        </w:rPr>
        <w:pict>
          <v:shape id="Picture 4" o:spid="_x0000_s1027" type="#_x0000_t75" style="position:absolute;left:0;text-align:left;margin-left:212.5pt;margin-top:46.7pt;width:64.05pt;height:16.75pt;z-index:251659264;visibility:visible">
            <v:imagedata r:id="rId5" o:title=""/>
          </v:shape>
        </w:pict>
      </w:r>
    </w:p>
    <w:p w:rsidR="003B7E85" w:rsidRDefault="003B7E85" w:rsidP="00632DBA">
      <w:pPr>
        <w:pStyle w:val="Title"/>
        <w:tabs>
          <w:tab w:val="left" w:pos="851"/>
        </w:tabs>
        <w:jc w:val="both"/>
        <w:rPr>
          <w:rFonts w:ascii="Times New Roman" w:hAnsi="Times New Roman" w:cs="Times New Roman"/>
          <w:b w:val="0"/>
          <w:bCs w:val="0"/>
          <w:color w:val="auto"/>
        </w:rPr>
      </w:pPr>
    </w:p>
    <w:p w:rsidR="003B7E85" w:rsidRDefault="003B7E85" w:rsidP="00632DBA">
      <w:pPr>
        <w:pStyle w:val="Title"/>
        <w:tabs>
          <w:tab w:val="left" w:pos="851"/>
        </w:tabs>
        <w:jc w:val="both"/>
        <w:rPr>
          <w:rFonts w:ascii="Times New Roman" w:hAnsi="Times New Roman" w:cs="Times New Roman"/>
          <w:b w:val="0"/>
          <w:bCs w:val="0"/>
          <w:color w:val="auto"/>
        </w:rPr>
      </w:pPr>
      <w:r>
        <w:rPr>
          <w:rFonts w:ascii="Kruti Dev 010" w:hAnsi="Kruti Dev 010" w:cs="Kruti Dev 010"/>
          <w:b w:val="0"/>
          <w:bCs w:val="0"/>
          <w:color w:val="auto"/>
          <w:sz w:val="28"/>
          <w:szCs w:val="28"/>
        </w:rPr>
        <w:t xml:space="preserve">                                   Hkkjr lapkj fuxe fyfeVsM</w:t>
      </w:r>
      <w:r>
        <w:rPr>
          <w:rFonts w:ascii="Times New Roman" w:hAnsi="Times New Roman" w:cs="Times New Roman"/>
          <w:b w:val="0"/>
          <w:bCs w:val="0"/>
          <w:color w:val="auto"/>
        </w:rPr>
        <w:t xml:space="preserve"> </w:t>
      </w:r>
    </w:p>
    <w:p w:rsidR="003B7E85" w:rsidRDefault="003B7E85" w:rsidP="00632DBA">
      <w:pPr>
        <w:pStyle w:val="Title"/>
        <w:tabs>
          <w:tab w:val="left" w:pos="851"/>
        </w:tabs>
        <w:jc w:val="both"/>
        <w:rPr>
          <w:rFonts w:ascii="Times New Roman" w:hAnsi="Times New Roman" w:cs="Times New Roman"/>
          <w:b w:val="0"/>
          <w:bCs w:val="0"/>
          <w:color w:val="auto"/>
        </w:rPr>
      </w:pPr>
    </w:p>
    <w:p w:rsidR="003B7E85" w:rsidRDefault="003B7E85" w:rsidP="00632DBA">
      <w:pPr>
        <w:pStyle w:val="Title"/>
        <w:jc w:val="both"/>
        <w:rPr>
          <w:rFonts w:ascii="Gill Sans MT" w:hAnsi="Gill Sans MT" w:cs="Gill Sans MT"/>
          <w:color w:val="auto"/>
        </w:rPr>
      </w:pPr>
      <w:r>
        <w:rPr>
          <w:rFonts w:ascii="News Gothic MT" w:hAnsi="News Gothic MT" w:cs="News Gothic MT"/>
          <w:color w:val="auto"/>
          <w:sz w:val="22"/>
          <w:szCs w:val="22"/>
        </w:rPr>
        <w:t xml:space="preserve">                                            BHARAT SANCHAR NIGAM LIMITED</w:t>
      </w:r>
    </w:p>
    <w:p w:rsidR="003B7E85" w:rsidRDefault="003B7E85" w:rsidP="00632DBA">
      <w:pPr>
        <w:spacing w:after="0" w:line="240" w:lineRule="auto"/>
        <w:rPr>
          <w:rFonts w:ascii="Bookman Old Style" w:hAnsi="Bookman Old Style" w:cs="Bookman Old Style"/>
        </w:rPr>
      </w:pPr>
      <w:r>
        <w:rPr>
          <w:b/>
          <w:bCs/>
          <w:sz w:val="28"/>
          <w:szCs w:val="28"/>
        </w:rPr>
        <w:t xml:space="preserve">                                                  (</w:t>
      </w:r>
      <w:r>
        <w:rPr>
          <w:rFonts w:ascii="Kruti Dev 010" w:hAnsi="Kruti Dev 010" w:cs="Kruti Dev 010"/>
          <w:b/>
          <w:bCs/>
          <w:sz w:val="28"/>
          <w:szCs w:val="28"/>
        </w:rPr>
        <w:t>Hkkjr ljdkj dk m|e</w:t>
      </w:r>
      <w:r>
        <w:rPr>
          <w:b/>
          <w:bCs/>
          <w:sz w:val="28"/>
          <w:szCs w:val="28"/>
        </w:rPr>
        <w:t>)</w:t>
      </w:r>
      <w:r>
        <w:rPr>
          <w:rFonts w:ascii="Bookman Old Style" w:hAnsi="Bookman Old Style" w:cs="Bookman Old Style"/>
        </w:rPr>
        <w:t xml:space="preserve"> </w:t>
      </w:r>
    </w:p>
    <w:p w:rsidR="003B7E85" w:rsidRDefault="003B7E85" w:rsidP="00632DBA">
      <w:pPr>
        <w:spacing w:after="0" w:line="240" w:lineRule="auto"/>
        <w:rPr>
          <w:rFonts w:cs="Times New Roman"/>
          <w:b/>
          <w:bCs/>
          <w:sz w:val="28"/>
          <w:szCs w:val="28"/>
        </w:rPr>
      </w:pPr>
      <w:r>
        <w:rPr>
          <w:rFonts w:ascii="Bookman Old Style" w:hAnsi="Bookman Old Style" w:cs="Bookman Old Style"/>
        </w:rPr>
        <w:t xml:space="preserve">                                     ( A Government of India Enterprise )</w:t>
      </w:r>
    </w:p>
    <w:p w:rsidR="003B7E85" w:rsidRDefault="003B7E85" w:rsidP="00632DBA">
      <w:pPr>
        <w:pStyle w:val="Title"/>
        <w:jc w:val="both"/>
        <w:rPr>
          <w:rFonts w:ascii="Gill Sans MT" w:hAnsi="Gill Sans MT" w:cs="Gill Sans MT"/>
          <w:b w:val="0"/>
          <w:bCs w:val="0"/>
          <w:color w:val="auto"/>
        </w:rPr>
      </w:pPr>
      <w:r>
        <w:rPr>
          <w:rFonts w:ascii="Gill Sans MT" w:hAnsi="Gill Sans MT" w:cs="Gill Sans MT"/>
          <w:b w:val="0"/>
          <w:bCs w:val="0"/>
          <w:color w:val="auto"/>
        </w:rPr>
        <w:t>From</w:t>
      </w:r>
      <w:r>
        <w:rPr>
          <w:rFonts w:ascii="Gill Sans MT" w:hAnsi="Gill Sans MT" w:cs="Gill Sans MT"/>
          <w:b w:val="0"/>
          <w:bCs w:val="0"/>
          <w:color w:val="auto"/>
        </w:rPr>
        <w:tab/>
      </w:r>
      <w:r>
        <w:rPr>
          <w:rFonts w:ascii="Gill Sans MT" w:hAnsi="Gill Sans MT" w:cs="Gill Sans MT"/>
          <w:b w:val="0"/>
          <w:bCs w:val="0"/>
          <w:color w:val="auto"/>
        </w:rPr>
        <w:tab/>
      </w:r>
      <w:r>
        <w:rPr>
          <w:rFonts w:ascii="Gill Sans MT" w:hAnsi="Gill Sans MT" w:cs="Gill Sans MT"/>
          <w:b w:val="0"/>
          <w:bCs w:val="0"/>
          <w:color w:val="auto"/>
        </w:rPr>
        <w:tab/>
      </w:r>
      <w:r>
        <w:rPr>
          <w:rFonts w:ascii="Gill Sans MT" w:hAnsi="Gill Sans MT" w:cs="Gill Sans MT"/>
          <w:b w:val="0"/>
          <w:bCs w:val="0"/>
          <w:color w:val="auto"/>
        </w:rPr>
        <w:tab/>
      </w:r>
      <w:r>
        <w:rPr>
          <w:rFonts w:ascii="Gill Sans MT" w:hAnsi="Gill Sans MT" w:cs="Gill Sans MT"/>
          <w:b w:val="0"/>
          <w:bCs w:val="0"/>
          <w:color w:val="auto"/>
        </w:rPr>
        <w:tab/>
        <w:t xml:space="preserve">       To</w:t>
      </w:r>
    </w:p>
    <w:p w:rsidR="003B7E85" w:rsidRDefault="003B7E85" w:rsidP="00632DBA">
      <w:pPr>
        <w:pStyle w:val="Title"/>
        <w:jc w:val="both"/>
        <w:rPr>
          <w:rFonts w:ascii="Gill Sans MT" w:hAnsi="Gill Sans MT" w:cs="Gill Sans MT"/>
          <w:b w:val="0"/>
          <w:bCs w:val="0"/>
          <w:color w:val="auto"/>
        </w:rPr>
      </w:pPr>
      <w:r>
        <w:rPr>
          <w:rFonts w:ascii="Gill Sans MT" w:hAnsi="Gill Sans MT" w:cs="Gill Sans MT"/>
          <w:b w:val="0"/>
          <w:bCs w:val="0"/>
          <w:color w:val="auto"/>
        </w:rPr>
        <w:t>The Chief General Manager,</w:t>
      </w:r>
      <w:r>
        <w:rPr>
          <w:rFonts w:ascii="Gill Sans MT" w:hAnsi="Gill Sans MT" w:cs="Gill Sans MT"/>
          <w:b w:val="0"/>
          <w:bCs w:val="0"/>
          <w:color w:val="auto"/>
        </w:rPr>
        <w:tab/>
        <w:t xml:space="preserve">       1. The GMs /  TT, </w:t>
      </w:r>
    </w:p>
    <w:p w:rsidR="003B7E85" w:rsidRDefault="003B7E85" w:rsidP="00632DBA">
      <w:pPr>
        <w:pStyle w:val="Title"/>
        <w:jc w:val="both"/>
        <w:rPr>
          <w:rFonts w:ascii="Gill Sans MT" w:hAnsi="Gill Sans MT" w:cs="Gill Sans MT"/>
          <w:b w:val="0"/>
          <w:bCs w:val="0"/>
          <w:color w:val="auto"/>
        </w:rPr>
      </w:pPr>
      <w:r>
        <w:rPr>
          <w:rFonts w:ascii="Gill Sans MT" w:hAnsi="Gill Sans MT" w:cs="Gill Sans MT"/>
          <w:b w:val="0"/>
          <w:bCs w:val="0"/>
          <w:color w:val="auto"/>
        </w:rPr>
        <w:t>Bharat Sanchar Nigam Ltd.,</w:t>
      </w:r>
      <w:r>
        <w:rPr>
          <w:rFonts w:ascii="Gill Sans MT" w:hAnsi="Gill Sans MT" w:cs="Gill Sans MT"/>
          <w:b w:val="0"/>
          <w:bCs w:val="0"/>
          <w:color w:val="auto"/>
        </w:rPr>
        <w:tab/>
        <w:t xml:space="preserve">                  2. The GM (NW OP)/TR</w:t>
      </w:r>
    </w:p>
    <w:p w:rsidR="003B7E85" w:rsidRDefault="003B7E85" w:rsidP="00632DBA">
      <w:pPr>
        <w:pStyle w:val="Title"/>
        <w:jc w:val="both"/>
        <w:rPr>
          <w:rFonts w:ascii="Gill Sans MT" w:hAnsi="Gill Sans MT" w:cs="Gill Sans MT"/>
          <w:b w:val="0"/>
          <w:bCs w:val="0"/>
          <w:color w:val="auto"/>
        </w:rPr>
      </w:pPr>
      <w:r>
        <w:rPr>
          <w:rFonts w:ascii="Gill Sans MT" w:hAnsi="Gill Sans MT" w:cs="Gill Sans MT"/>
          <w:b w:val="0"/>
          <w:bCs w:val="0"/>
          <w:color w:val="auto"/>
        </w:rPr>
        <w:t>Tamilnadu Circle,</w:t>
      </w:r>
      <w:r>
        <w:rPr>
          <w:rFonts w:ascii="Gill Sans MT" w:hAnsi="Gill Sans MT" w:cs="Gill Sans MT"/>
          <w:b w:val="0"/>
          <w:bCs w:val="0"/>
          <w:color w:val="auto"/>
        </w:rPr>
        <w:tab/>
      </w:r>
      <w:r>
        <w:rPr>
          <w:rFonts w:ascii="Gill Sans MT" w:hAnsi="Gill Sans MT" w:cs="Gill Sans MT"/>
          <w:b w:val="0"/>
          <w:bCs w:val="0"/>
          <w:color w:val="auto"/>
        </w:rPr>
        <w:tab/>
      </w:r>
      <w:r>
        <w:rPr>
          <w:rFonts w:ascii="Gill Sans MT" w:hAnsi="Gill Sans MT" w:cs="Gill Sans MT"/>
          <w:b w:val="0"/>
          <w:bCs w:val="0"/>
          <w:color w:val="auto"/>
        </w:rPr>
        <w:tab/>
        <w:t xml:space="preserve">       </w:t>
      </w:r>
    </w:p>
    <w:p w:rsidR="003B7E85" w:rsidRDefault="003B7E85" w:rsidP="00632DBA">
      <w:pPr>
        <w:pStyle w:val="Title"/>
        <w:jc w:val="both"/>
        <w:rPr>
          <w:rFonts w:ascii="Gill Sans MT" w:hAnsi="Gill Sans MT" w:cs="Gill Sans MT"/>
          <w:b w:val="0"/>
          <w:bCs w:val="0"/>
          <w:color w:val="auto"/>
        </w:rPr>
      </w:pPr>
      <w:r>
        <w:rPr>
          <w:rFonts w:ascii="Gill Sans MT" w:hAnsi="Gill Sans MT" w:cs="Gill Sans MT"/>
          <w:b w:val="0"/>
          <w:bCs w:val="0"/>
          <w:color w:val="auto"/>
        </w:rPr>
        <w:t>Chennai –600 002.</w:t>
      </w:r>
      <w:r>
        <w:rPr>
          <w:rFonts w:ascii="Gill Sans MT" w:hAnsi="Gill Sans MT" w:cs="Gill Sans MT"/>
          <w:b w:val="0"/>
          <w:bCs w:val="0"/>
          <w:color w:val="auto"/>
        </w:rPr>
        <w:tab/>
        <w:t xml:space="preserve">                                 </w:t>
      </w:r>
    </w:p>
    <w:p w:rsidR="003B7E85" w:rsidRDefault="003B7E85" w:rsidP="00632DBA">
      <w:pPr>
        <w:pStyle w:val="Title"/>
        <w:jc w:val="both"/>
        <w:rPr>
          <w:rFonts w:ascii="Times New Roman" w:hAnsi="Times New Roman" w:cs="Times New Roman"/>
          <w:b w:val="0"/>
          <w:bCs w:val="0"/>
          <w:color w:val="auto"/>
        </w:rPr>
      </w:pPr>
      <w:r>
        <w:rPr>
          <w:rFonts w:ascii="Gill Sans MT" w:hAnsi="Gill Sans MT" w:cs="Gill Sans MT"/>
          <w:b w:val="0"/>
          <w:bCs w:val="0"/>
          <w:color w:val="auto"/>
        </w:rPr>
        <w:tab/>
        <w:t xml:space="preserve">                                        </w:t>
      </w:r>
    </w:p>
    <w:p w:rsidR="003B7E85" w:rsidRDefault="003B7E85" w:rsidP="00632DBA">
      <w:pPr>
        <w:pStyle w:val="Title"/>
        <w:jc w:val="both"/>
        <w:rPr>
          <w:rFonts w:ascii="Times New Roman" w:hAnsi="Times New Roman" w:cs="Times New Roman"/>
          <w:b w:val="0"/>
          <w:bCs w:val="0"/>
          <w:color w:val="auto"/>
          <w:u w:val="single"/>
        </w:rPr>
      </w:pPr>
      <w:r>
        <w:rPr>
          <w:rFonts w:ascii="Times New Roman" w:hAnsi="Times New Roman" w:cs="Times New Roman"/>
          <w:b w:val="0"/>
          <w:bCs w:val="0"/>
          <w:color w:val="auto"/>
          <w:u w:val="single"/>
        </w:rPr>
        <w:t>No.DPC/56-6/2011            Dated at Chennai-2,   the                                                    17 /11/2011</w:t>
      </w:r>
    </w:p>
    <w:p w:rsidR="003B7E85" w:rsidRDefault="003B7E85" w:rsidP="00632DBA">
      <w:pPr>
        <w:pStyle w:val="Title"/>
        <w:spacing w:line="276" w:lineRule="auto"/>
        <w:jc w:val="both"/>
        <w:rPr>
          <w:rFonts w:ascii="Times New Roman" w:hAnsi="Times New Roman" w:cs="Times New Roman"/>
          <w:b w:val="0"/>
          <w:bCs w:val="0"/>
          <w:color w:val="auto"/>
        </w:rPr>
      </w:pPr>
      <w:r>
        <w:rPr>
          <w:rFonts w:ascii="Gill Sans MT" w:hAnsi="Gill Sans MT" w:cs="Gill Sans MT"/>
          <w:b w:val="0"/>
          <w:bCs w:val="0"/>
          <w:color w:val="auto"/>
        </w:rPr>
        <w:t xml:space="preserve">     </w:t>
      </w:r>
      <w:r>
        <w:rPr>
          <w:rFonts w:ascii="Times New Roman" w:hAnsi="Times New Roman" w:cs="Times New Roman"/>
          <w:b w:val="0"/>
          <w:bCs w:val="0"/>
          <w:color w:val="auto"/>
        </w:rPr>
        <w:t xml:space="preserve"> Sub:   Preparatory work for promotion of Executives </w:t>
      </w:r>
    </w:p>
    <w:p w:rsidR="003B7E85" w:rsidRDefault="003B7E85" w:rsidP="00632DBA">
      <w:pPr>
        <w:pStyle w:val="Title"/>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rPr>
        <w:t xml:space="preserve">                (TES Group B) to STS grade on Ad-hoc basis- </w:t>
      </w:r>
    </w:p>
    <w:p w:rsidR="003B7E85" w:rsidRDefault="003B7E85" w:rsidP="00632DBA">
      <w:pPr>
        <w:pStyle w:val="Title"/>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rPr>
        <w:t xml:space="preserve">                Calling of ACRs Screening Committee report - reg.</w:t>
      </w:r>
    </w:p>
    <w:p w:rsidR="003B7E85" w:rsidRDefault="003B7E85" w:rsidP="00632DBA">
      <w:pPr>
        <w:pStyle w:val="Title"/>
        <w:spacing w:line="276" w:lineRule="auto"/>
        <w:jc w:val="left"/>
        <w:rPr>
          <w:rFonts w:ascii="Times New Roman" w:hAnsi="Times New Roman" w:cs="Times New Roman"/>
          <w:b w:val="0"/>
          <w:bCs w:val="0"/>
          <w:color w:val="auto"/>
        </w:rPr>
      </w:pPr>
      <w:r>
        <w:rPr>
          <w:rFonts w:ascii="Times New Roman" w:hAnsi="Times New Roman" w:cs="Times New Roman"/>
          <w:b w:val="0"/>
          <w:bCs w:val="0"/>
          <w:color w:val="auto"/>
        </w:rPr>
        <w:t xml:space="preserve">        Ref:  BNSL ND Lr.No. 451-17/2011-12/Pers(DPC)dt.12/10/2011 &amp; 17/10/2011.      </w:t>
      </w:r>
      <w:r>
        <w:rPr>
          <w:rFonts w:ascii="Times New Roman" w:hAnsi="Times New Roman" w:cs="Times New Roman"/>
          <w:b w:val="0"/>
          <w:bCs w:val="0"/>
          <w:color w:val="auto"/>
        </w:rPr>
        <w:tab/>
        <w:t xml:space="preserve">               </w:t>
      </w:r>
      <w:r>
        <w:rPr>
          <w:rFonts w:ascii="Times New Roman" w:hAnsi="Times New Roman" w:cs="Times New Roman"/>
          <w:b w:val="0"/>
          <w:bCs w:val="0"/>
          <w:color w:val="auto"/>
        </w:rPr>
        <w:tab/>
      </w:r>
      <w:r>
        <w:rPr>
          <w:rFonts w:ascii="Times New Roman" w:hAnsi="Times New Roman" w:cs="Times New Roman"/>
          <w:b w:val="0"/>
          <w:bCs w:val="0"/>
          <w:color w:val="auto"/>
        </w:rPr>
        <w:tab/>
        <w:t xml:space="preserve">                                         </w:t>
      </w:r>
      <w:r>
        <w:rPr>
          <w:rFonts w:ascii="Times New Roman" w:hAnsi="Times New Roman" w:cs="Times New Roman"/>
          <w:b w:val="0"/>
          <w:bCs w:val="0"/>
          <w:color w:val="auto"/>
        </w:rPr>
        <w:sym w:font="Wingdings" w:char="F076"/>
      </w:r>
      <w:r>
        <w:rPr>
          <w:rFonts w:ascii="Times New Roman" w:hAnsi="Times New Roman" w:cs="Times New Roman"/>
          <w:b w:val="0"/>
          <w:bCs w:val="0"/>
          <w:color w:val="auto"/>
        </w:rPr>
        <w:sym w:font="Wingdings" w:char="F076"/>
      </w:r>
      <w:r>
        <w:rPr>
          <w:rFonts w:ascii="Times New Roman" w:hAnsi="Times New Roman" w:cs="Times New Roman"/>
          <w:b w:val="0"/>
          <w:bCs w:val="0"/>
          <w:color w:val="auto"/>
        </w:rPr>
        <w:t xml:space="preserve"> </w:t>
      </w:r>
      <w:r>
        <w:rPr>
          <w:rFonts w:ascii="Times New Roman" w:hAnsi="Times New Roman" w:cs="Times New Roman"/>
          <w:b w:val="0"/>
          <w:bCs w:val="0"/>
          <w:color w:val="auto"/>
        </w:rPr>
        <w:sym w:font="Wingdings" w:char="F076"/>
      </w:r>
      <w:r>
        <w:rPr>
          <w:rFonts w:ascii="Times New Roman" w:hAnsi="Times New Roman" w:cs="Times New Roman"/>
          <w:b w:val="0"/>
          <w:bCs w:val="0"/>
          <w:color w:val="auto"/>
        </w:rPr>
        <w:sym w:font="Wingdings" w:char="F076"/>
      </w:r>
    </w:p>
    <w:p w:rsidR="003B7E85" w:rsidRDefault="003B7E85" w:rsidP="000F2F59">
      <w:pPr>
        <w:pStyle w:val="Title"/>
        <w:tabs>
          <w:tab w:val="left" w:pos="780"/>
        </w:tabs>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sz w:val="22"/>
          <w:szCs w:val="22"/>
        </w:rPr>
        <w:tab/>
      </w:r>
      <w:r>
        <w:rPr>
          <w:rFonts w:ascii="Times New Roman" w:hAnsi="Times New Roman" w:cs="Times New Roman"/>
          <w:b w:val="0"/>
          <w:bCs w:val="0"/>
          <w:color w:val="auto"/>
        </w:rPr>
        <w:t xml:space="preserve">  In continuation of this office letter of even no. dated  11.11.2011  kindly find enclosed  List of officers who are NOT to be considered for the preparatory work  to be done for the ad-hoc promotion of Executives (TES Group B)  as they have not completed the required eligible service of 7 years in SDE cadre.  </w:t>
      </w:r>
    </w:p>
    <w:p w:rsidR="003B7E85" w:rsidRDefault="003B7E85" w:rsidP="00632DBA">
      <w:pPr>
        <w:pStyle w:val="Title"/>
        <w:tabs>
          <w:tab w:val="left" w:pos="780"/>
        </w:tabs>
        <w:spacing w:line="276" w:lineRule="auto"/>
        <w:jc w:val="both"/>
        <w:rPr>
          <w:rFonts w:ascii="Times New Roman" w:hAnsi="Times New Roman" w:cs="Times New Roman"/>
          <w:b w:val="0"/>
          <w:bCs w:val="0"/>
          <w:color w:val="auto"/>
        </w:rPr>
      </w:pPr>
      <w:r>
        <w:rPr>
          <w:rFonts w:ascii="Times New Roman" w:hAnsi="Times New Roman" w:cs="Times New Roman"/>
          <w:b w:val="0"/>
          <w:bCs w:val="0"/>
          <w:color w:val="auto"/>
        </w:rPr>
        <w:t>Encl:  As above.</w:t>
      </w:r>
    </w:p>
    <w:p w:rsidR="003B7E85" w:rsidRDefault="003B7E85" w:rsidP="007344A1">
      <w:pPr>
        <w:pStyle w:val="Title"/>
        <w:tabs>
          <w:tab w:val="left" w:pos="851"/>
        </w:tabs>
        <w:rPr>
          <w:rFonts w:ascii="Times New Roman" w:hAnsi="Times New Roman" w:cs="Times New Roman"/>
          <w:b w:val="0"/>
          <w:bCs w:val="0"/>
          <w:color w:val="auto"/>
        </w:rPr>
      </w:pPr>
      <w:r>
        <w:rPr>
          <w:rFonts w:ascii="Times New Roman" w:hAnsi="Times New Roman" w:cs="Times New Roman"/>
          <w:b w:val="0"/>
          <w:bCs w:val="0"/>
          <w:color w:val="auto"/>
        </w:rPr>
        <w:t xml:space="preserve">                                                                                                 Sd/-</w:t>
      </w:r>
    </w:p>
    <w:p w:rsidR="003B7E85" w:rsidRDefault="003B7E85" w:rsidP="00632DBA">
      <w:pPr>
        <w:pStyle w:val="Title"/>
        <w:tabs>
          <w:tab w:val="left" w:pos="780"/>
        </w:tabs>
        <w:ind w:left="7380"/>
        <w:jc w:val="both"/>
        <w:rPr>
          <w:rFonts w:ascii="News Gothic MT" w:hAnsi="News Gothic MT" w:cs="News Gothic MT"/>
          <w:b w:val="0"/>
          <w:bCs w:val="0"/>
          <w:color w:val="auto"/>
          <w:sz w:val="22"/>
          <w:szCs w:val="22"/>
        </w:rPr>
      </w:pPr>
      <w:r>
        <w:rPr>
          <w:rFonts w:ascii="News Gothic MT" w:hAnsi="News Gothic MT" w:cs="News Gothic MT"/>
          <w:b w:val="0"/>
          <w:bCs w:val="0"/>
          <w:color w:val="auto"/>
          <w:sz w:val="22"/>
          <w:szCs w:val="22"/>
        </w:rPr>
        <w:t>(</w:t>
      </w:r>
      <w:r>
        <w:rPr>
          <w:rFonts w:ascii="News Gothic MT" w:hAnsi="News Gothic MT" w:cs="News Gothic MT"/>
          <w:color w:val="auto"/>
          <w:sz w:val="22"/>
          <w:szCs w:val="22"/>
        </w:rPr>
        <w:t>N. BABU)</w:t>
      </w:r>
    </w:p>
    <w:p w:rsidR="003B7E85" w:rsidRDefault="003B7E85" w:rsidP="00632DBA">
      <w:pPr>
        <w:pStyle w:val="Title"/>
        <w:jc w:val="right"/>
        <w:rPr>
          <w:rFonts w:ascii="Gill Sans MT" w:hAnsi="Gill Sans MT" w:cs="Gill Sans MT"/>
          <w:color w:val="auto"/>
          <w:sz w:val="22"/>
          <w:szCs w:val="22"/>
        </w:rPr>
      </w:pPr>
      <w:r>
        <w:rPr>
          <w:rFonts w:ascii="Gill Sans MT" w:hAnsi="Gill Sans MT" w:cs="Gill Sans MT"/>
          <w:color w:val="auto"/>
          <w:sz w:val="22"/>
          <w:szCs w:val="22"/>
        </w:rPr>
        <w:t>ASST.GENERAL MANAGER (STAFF)</w:t>
      </w:r>
    </w:p>
    <w:p w:rsidR="003B7E85" w:rsidRDefault="003B7E85" w:rsidP="00632DBA">
      <w:pPr>
        <w:pStyle w:val="Title"/>
        <w:jc w:val="right"/>
        <w:rPr>
          <w:rFonts w:ascii="Gill Sans MT" w:hAnsi="Gill Sans MT" w:cs="Gill Sans MT"/>
          <w:color w:val="auto"/>
          <w:sz w:val="22"/>
          <w:szCs w:val="22"/>
        </w:rPr>
      </w:pPr>
      <w:r>
        <w:rPr>
          <w:rFonts w:ascii="Gill Sans MT" w:hAnsi="Gill Sans MT" w:cs="Gill Sans MT"/>
          <w:color w:val="auto"/>
          <w:sz w:val="22"/>
          <w:szCs w:val="22"/>
        </w:rPr>
        <w:t>For CGMT, BSNL, TN Circle,</w:t>
      </w:r>
    </w:p>
    <w:p w:rsidR="003B7E85" w:rsidRDefault="003B7E85" w:rsidP="00632DBA">
      <w:pPr>
        <w:pStyle w:val="Title"/>
        <w:jc w:val="right"/>
        <w:rPr>
          <w:rFonts w:ascii="Gill Sans MT" w:hAnsi="Gill Sans MT" w:cs="Gill Sans MT"/>
          <w:color w:val="auto"/>
          <w:sz w:val="22"/>
          <w:szCs w:val="22"/>
        </w:rPr>
      </w:pPr>
      <w:r>
        <w:rPr>
          <w:rFonts w:ascii="Gill Sans MT" w:hAnsi="Gill Sans MT" w:cs="Gill Sans MT"/>
          <w:color w:val="auto"/>
          <w:sz w:val="22"/>
          <w:szCs w:val="22"/>
        </w:rPr>
        <w:t>Chennai – 600 002.</w:t>
      </w:r>
    </w:p>
    <w:p w:rsidR="003B7E85" w:rsidRDefault="003B7E85" w:rsidP="00632DBA">
      <w:pPr>
        <w:pStyle w:val="Title"/>
        <w:jc w:val="right"/>
        <w:rPr>
          <w:rFonts w:ascii="Gill Sans MT" w:hAnsi="Gill Sans MT" w:cs="Gill Sans MT"/>
          <w:color w:val="auto"/>
          <w:sz w:val="22"/>
          <w:szCs w:val="22"/>
        </w:rPr>
      </w:pPr>
    </w:p>
    <w:tbl>
      <w:tblPr>
        <w:tblW w:w="10080" w:type="dxa"/>
        <w:tblInd w:w="-28" w:type="dxa"/>
        <w:tblLayout w:type="fixed"/>
        <w:tblCellMar>
          <w:left w:w="30" w:type="dxa"/>
          <w:right w:w="30" w:type="dxa"/>
        </w:tblCellMar>
        <w:tblLook w:val="00A0"/>
      </w:tblPr>
      <w:tblGrid>
        <w:gridCol w:w="610"/>
        <w:gridCol w:w="1229"/>
        <w:gridCol w:w="878"/>
        <w:gridCol w:w="1205"/>
        <w:gridCol w:w="2224"/>
        <w:gridCol w:w="626"/>
        <w:gridCol w:w="454"/>
        <w:gridCol w:w="454"/>
        <w:gridCol w:w="630"/>
        <w:gridCol w:w="900"/>
        <w:gridCol w:w="870"/>
      </w:tblGrid>
      <w:tr w:rsidR="003B7E85" w:rsidRPr="00394091">
        <w:trPr>
          <w:trHeight w:val="259"/>
        </w:trPr>
        <w:tc>
          <w:tcPr>
            <w:tcW w:w="6146" w:type="dxa"/>
            <w:gridSpan w:val="5"/>
            <w:tcBorders>
              <w:top w:val="single" w:sz="6" w:space="0" w:color="auto"/>
              <w:left w:val="single" w:sz="6" w:space="0" w:color="auto"/>
              <w:bottom w:val="single" w:sz="6" w:space="0" w:color="auto"/>
              <w:right w:val="nil"/>
            </w:tcBorders>
          </w:tcPr>
          <w:p w:rsidR="003B7E85" w:rsidRDefault="003B7E85" w:rsidP="000F2F59">
            <w:pPr>
              <w:autoSpaceDE w:val="0"/>
              <w:autoSpaceDN w:val="0"/>
              <w:adjustRightInd w:val="0"/>
              <w:spacing w:after="0" w:line="240" w:lineRule="auto"/>
              <w:ind w:right="-724"/>
              <w:jc w:val="center"/>
              <w:rPr>
                <w:rFonts w:cs="Times New Roman"/>
                <w:color w:val="000000"/>
                <w:sz w:val="24"/>
                <w:szCs w:val="24"/>
              </w:rPr>
            </w:pPr>
            <w:r>
              <w:rPr>
                <w:rFonts w:cs="Times New Roman"/>
                <w:color w:val="000000"/>
                <w:sz w:val="24"/>
                <w:szCs w:val="24"/>
              </w:rPr>
              <w:t xml:space="preserve">            LIST OF SDEs NOT ELIGIBLE FOR STS ADHOC </w:t>
            </w:r>
          </w:p>
        </w:tc>
        <w:tc>
          <w:tcPr>
            <w:tcW w:w="626" w:type="dxa"/>
            <w:tcBorders>
              <w:top w:val="single" w:sz="6" w:space="0" w:color="auto"/>
              <w:left w:val="nil"/>
              <w:bottom w:val="single" w:sz="6" w:space="0" w:color="auto"/>
              <w:right w:val="nil"/>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454" w:type="dxa"/>
            <w:tcBorders>
              <w:top w:val="single" w:sz="6" w:space="0" w:color="auto"/>
              <w:left w:val="nil"/>
              <w:bottom w:val="single" w:sz="6" w:space="0" w:color="auto"/>
              <w:right w:val="nil"/>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454" w:type="dxa"/>
            <w:tcBorders>
              <w:top w:val="single" w:sz="6" w:space="0" w:color="auto"/>
              <w:left w:val="nil"/>
              <w:bottom w:val="single" w:sz="6" w:space="0" w:color="auto"/>
              <w:right w:val="nil"/>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630" w:type="dxa"/>
            <w:tcBorders>
              <w:top w:val="single" w:sz="6" w:space="0" w:color="auto"/>
              <w:left w:val="nil"/>
              <w:bottom w:val="single" w:sz="6" w:space="0" w:color="auto"/>
              <w:right w:val="nil"/>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900" w:type="dxa"/>
            <w:tcBorders>
              <w:top w:val="single" w:sz="6" w:space="0" w:color="auto"/>
              <w:left w:val="nil"/>
              <w:bottom w:val="single" w:sz="6" w:space="0" w:color="auto"/>
              <w:right w:val="nil"/>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870" w:type="dxa"/>
            <w:tcBorders>
              <w:top w:val="single" w:sz="6" w:space="0" w:color="auto"/>
              <w:left w:val="nil"/>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r>
      <w:tr w:rsidR="003B7E85" w:rsidRPr="00394091">
        <w:trPr>
          <w:trHeight w:val="814"/>
        </w:trPr>
        <w:tc>
          <w:tcPr>
            <w:tcW w:w="610" w:type="dxa"/>
            <w:tcBorders>
              <w:top w:val="single" w:sz="6" w:space="0" w:color="auto"/>
              <w:left w:val="single" w:sz="6" w:space="0" w:color="auto"/>
              <w:bottom w:val="nil"/>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SL.</w:t>
            </w:r>
          </w:p>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NO.</w:t>
            </w:r>
          </w:p>
        </w:tc>
        <w:tc>
          <w:tcPr>
            <w:tcW w:w="1229" w:type="dxa"/>
            <w:tcBorders>
              <w:top w:val="single" w:sz="6" w:space="0" w:color="auto"/>
              <w:left w:val="single" w:sz="6" w:space="0" w:color="auto"/>
              <w:bottom w:val="nil"/>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CUR.SEN.  (INCLUDING 1966)10.09</w:t>
            </w:r>
          </w:p>
        </w:tc>
        <w:tc>
          <w:tcPr>
            <w:tcW w:w="878" w:type="dxa"/>
            <w:tcBorders>
              <w:top w:val="single" w:sz="6" w:space="0" w:color="auto"/>
              <w:left w:val="single" w:sz="6" w:space="0" w:color="auto"/>
              <w:bottom w:val="nil"/>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STAFF NO.</w:t>
            </w:r>
          </w:p>
        </w:tc>
        <w:tc>
          <w:tcPr>
            <w:tcW w:w="1205" w:type="dxa"/>
            <w:tcBorders>
              <w:top w:val="single" w:sz="6" w:space="0" w:color="auto"/>
              <w:left w:val="single" w:sz="6" w:space="0" w:color="auto"/>
              <w:bottom w:val="nil"/>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HRMS NO.</w:t>
            </w:r>
          </w:p>
        </w:tc>
        <w:tc>
          <w:tcPr>
            <w:tcW w:w="2224" w:type="dxa"/>
            <w:tcBorders>
              <w:top w:val="single" w:sz="6" w:space="0" w:color="auto"/>
              <w:left w:val="single" w:sz="6" w:space="0" w:color="auto"/>
              <w:bottom w:val="nil"/>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NAME </w:t>
            </w:r>
          </w:p>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S/Shri./Smt./MS.</w:t>
            </w:r>
          </w:p>
        </w:tc>
        <w:tc>
          <w:tcPr>
            <w:tcW w:w="626" w:type="dxa"/>
            <w:tcBorders>
              <w:top w:val="single" w:sz="6" w:space="0" w:color="auto"/>
              <w:left w:val="single" w:sz="6" w:space="0" w:color="auto"/>
              <w:bottom w:val="nil"/>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CAT</w:t>
            </w:r>
          </w:p>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OC/SC/ST</w:t>
            </w:r>
          </w:p>
        </w:tc>
        <w:tc>
          <w:tcPr>
            <w:tcW w:w="908" w:type="dxa"/>
            <w:gridSpan w:val="2"/>
            <w:tcBorders>
              <w:top w:val="single" w:sz="6" w:space="0" w:color="auto"/>
              <w:left w:val="single" w:sz="6" w:space="0" w:color="auto"/>
              <w:bottom w:val="single" w:sz="6" w:space="0" w:color="auto"/>
              <w:right w:val="nil"/>
            </w:tcBorders>
          </w:tcPr>
          <w:p w:rsidR="003B7E85" w:rsidRDefault="003B7E85">
            <w:pPr>
              <w:autoSpaceDE w:val="0"/>
              <w:autoSpaceDN w:val="0"/>
              <w:adjustRightInd w:val="0"/>
              <w:spacing w:after="0" w:line="240" w:lineRule="auto"/>
              <w:jc w:val="center"/>
              <w:rPr>
                <w:rFonts w:cs="Times New Roman"/>
                <w:color w:val="000000"/>
                <w:sz w:val="24"/>
                <w:szCs w:val="24"/>
              </w:rPr>
            </w:pPr>
          </w:p>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 xml:space="preserve">        DOB</w:t>
            </w:r>
          </w:p>
        </w:tc>
        <w:tc>
          <w:tcPr>
            <w:tcW w:w="630" w:type="dxa"/>
            <w:tcBorders>
              <w:top w:val="single" w:sz="6" w:space="0" w:color="auto"/>
              <w:left w:val="nil"/>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900" w:type="dxa"/>
            <w:vMerge w:val="restart"/>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Name of the SSA</w:t>
            </w:r>
          </w:p>
        </w:tc>
        <w:tc>
          <w:tcPr>
            <w:tcW w:w="870" w:type="dxa"/>
            <w:tcBorders>
              <w:top w:val="single" w:sz="6" w:space="0" w:color="auto"/>
              <w:left w:val="single" w:sz="6" w:space="0" w:color="auto"/>
              <w:bottom w:val="nil"/>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Remarks</w:t>
            </w:r>
          </w:p>
        </w:tc>
      </w:tr>
      <w:tr w:rsidR="003B7E85" w:rsidRPr="00394091">
        <w:trPr>
          <w:trHeight w:val="259"/>
        </w:trPr>
        <w:tc>
          <w:tcPr>
            <w:tcW w:w="610" w:type="dxa"/>
            <w:tcBorders>
              <w:top w:val="nil"/>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1229" w:type="dxa"/>
            <w:tcBorders>
              <w:top w:val="nil"/>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878" w:type="dxa"/>
            <w:tcBorders>
              <w:top w:val="nil"/>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1205" w:type="dxa"/>
            <w:tcBorders>
              <w:top w:val="nil"/>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2224" w:type="dxa"/>
            <w:tcBorders>
              <w:top w:val="nil"/>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626" w:type="dxa"/>
            <w:tcBorders>
              <w:top w:val="nil"/>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c>
          <w:tcPr>
            <w:tcW w:w="454"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DD</w:t>
            </w:r>
          </w:p>
        </w:tc>
        <w:tc>
          <w:tcPr>
            <w:tcW w:w="454"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MM</w:t>
            </w:r>
          </w:p>
        </w:tc>
        <w:tc>
          <w:tcPr>
            <w:tcW w:w="630"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YYYY</w:t>
            </w:r>
          </w:p>
        </w:tc>
        <w:tc>
          <w:tcPr>
            <w:tcW w:w="900" w:type="dxa"/>
            <w:vMerge/>
            <w:tcBorders>
              <w:top w:val="single" w:sz="6" w:space="0" w:color="auto"/>
              <w:left w:val="single" w:sz="6" w:space="0" w:color="auto"/>
              <w:bottom w:val="single" w:sz="6" w:space="0" w:color="auto"/>
              <w:right w:val="single" w:sz="6" w:space="0" w:color="auto"/>
            </w:tcBorders>
            <w:vAlign w:val="center"/>
          </w:tcPr>
          <w:p w:rsidR="003B7E85" w:rsidRDefault="003B7E85">
            <w:pPr>
              <w:spacing w:after="0" w:line="240" w:lineRule="auto"/>
              <w:rPr>
                <w:rFonts w:cs="Times New Roman"/>
                <w:color w:val="000000"/>
                <w:sz w:val="24"/>
                <w:szCs w:val="24"/>
              </w:rPr>
            </w:pPr>
          </w:p>
        </w:tc>
        <w:tc>
          <w:tcPr>
            <w:tcW w:w="870" w:type="dxa"/>
            <w:tcBorders>
              <w:top w:val="nil"/>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p>
        </w:tc>
      </w:tr>
      <w:tr w:rsidR="003B7E85" w:rsidRPr="00394091">
        <w:trPr>
          <w:trHeight w:val="506"/>
        </w:trPr>
        <w:tc>
          <w:tcPr>
            <w:tcW w:w="610"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1</w:t>
            </w:r>
          </w:p>
        </w:tc>
        <w:tc>
          <w:tcPr>
            <w:tcW w:w="1229"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19787.1</w:t>
            </w:r>
          </w:p>
        </w:tc>
        <w:tc>
          <w:tcPr>
            <w:tcW w:w="878"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38041</w:t>
            </w:r>
          </w:p>
        </w:tc>
        <w:tc>
          <w:tcPr>
            <w:tcW w:w="1205"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199600253</w:t>
            </w:r>
          </w:p>
        </w:tc>
        <w:tc>
          <w:tcPr>
            <w:tcW w:w="2224"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SHANTHI .S</w:t>
            </w:r>
          </w:p>
        </w:tc>
        <w:tc>
          <w:tcPr>
            <w:tcW w:w="626"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SC</w:t>
            </w:r>
          </w:p>
        </w:tc>
        <w:tc>
          <w:tcPr>
            <w:tcW w:w="454"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19</w:t>
            </w:r>
          </w:p>
        </w:tc>
        <w:tc>
          <w:tcPr>
            <w:tcW w:w="454"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4</w:t>
            </w:r>
          </w:p>
        </w:tc>
        <w:tc>
          <w:tcPr>
            <w:tcW w:w="630"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1974</w:t>
            </w:r>
          </w:p>
        </w:tc>
        <w:tc>
          <w:tcPr>
            <w:tcW w:w="900"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TT</w:t>
            </w:r>
          </w:p>
        </w:tc>
        <w:tc>
          <w:tcPr>
            <w:tcW w:w="870"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right"/>
              <w:rPr>
                <w:rFonts w:cs="Times New Roman"/>
                <w:color w:val="000000"/>
                <w:sz w:val="24"/>
                <w:szCs w:val="24"/>
              </w:rPr>
            </w:pPr>
          </w:p>
        </w:tc>
      </w:tr>
      <w:tr w:rsidR="003B7E85" w:rsidRPr="00394091">
        <w:trPr>
          <w:trHeight w:val="506"/>
        </w:trPr>
        <w:tc>
          <w:tcPr>
            <w:tcW w:w="610" w:type="dxa"/>
            <w:tcBorders>
              <w:top w:val="single" w:sz="6" w:space="0" w:color="auto"/>
              <w:left w:val="single" w:sz="6" w:space="0" w:color="auto"/>
              <w:bottom w:val="single" w:sz="6" w:space="0" w:color="auto"/>
              <w:right w:val="single" w:sz="6" w:space="0" w:color="auto"/>
            </w:tcBorders>
          </w:tcPr>
          <w:p w:rsidR="003B7E85" w:rsidRDefault="003B7E85" w:rsidP="000F2F59">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2</w:t>
            </w:r>
          </w:p>
        </w:tc>
        <w:tc>
          <w:tcPr>
            <w:tcW w:w="1229"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19782.1</w:t>
            </w:r>
          </w:p>
        </w:tc>
        <w:tc>
          <w:tcPr>
            <w:tcW w:w="878"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108366</w:t>
            </w:r>
          </w:p>
        </w:tc>
        <w:tc>
          <w:tcPr>
            <w:tcW w:w="1205"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199700158</w:t>
            </w:r>
          </w:p>
        </w:tc>
        <w:tc>
          <w:tcPr>
            <w:tcW w:w="2224"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BALACHANDRAN .S</w:t>
            </w:r>
          </w:p>
        </w:tc>
        <w:tc>
          <w:tcPr>
            <w:tcW w:w="626"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center"/>
              <w:rPr>
                <w:rFonts w:cs="Times New Roman"/>
                <w:color w:val="000000"/>
                <w:sz w:val="24"/>
                <w:szCs w:val="24"/>
              </w:rPr>
            </w:pPr>
            <w:r>
              <w:rPr>
                <w:rFonts w:cs="Times New Roman"/>
                <w:color w:val="000000"/>
                <w:sz w:val="24"/>
                <w:szCs w:val="24"/>
              </w:rPr>
              <w:t>SC</w:t>
            </w:r>
          </w:p>
        </w:tc>
        <w:tc>
          <w:tcPr>
            <w:tcW w:w="454"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2</w:t>
            </w:r>
          </w:p>
        </w:tc>
        <w:tc>
          <w:tcPr>
            <w:tcW w:w="454"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6</w:t>
            </w:r>
          </w:p>
        </w:tc>
        <w:tc>
          <w:tcPr>
            <w:tcW w:w="630"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1974</w:t>
            </w:r>
          </w:p>
        </w:tc>
        <w:tc>
          <w:tcPr>
            <w:tcW w:w="900"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rPr>
                <w:rFonts w:cs="Times New Roman"/>
                <w:color w:val="000000"/>
                <w:sz w:val="24"/>
                <w:szCs w:val="24"/>
              </w:rPr>
            </w:pPr>
            <w:r>
              <w:rPr>
                <w:rFonts w:cs="Times New Roman"/>
                <w:color w:val="000000"/>
                <w:sz w:val="24"/>
                <w:szCs w:val="24"/>
              </w:rPr>
              <w:t>MS</w:t>
            </w:r>
          </w:p>
        </w:tc>
        <w:tc>
          <w:tcPr>
            <w:tcW w:w="870" w:type="dxa"/>
            <w:tcBorders>
              <w:top w:val="single" w:sz="6" w:space="0" w:color="auto"/>
              <w:left w:val="single" w:sz="6" w:space="0" w:color="auto"/>
              <w:bottom w:val="single" w:sz="6" w:space="0" w:color="auto"/>
              <w:right w:val="single" w:sz="6" w:space="0" w:color="auto"/>
            </w:tcBorders>
          </w:tcPr>
          <w:p w:rsidR="003B7E85" w:rsidRDefault="003B7E85">
            <w:pPr>
              <w:autoSpaceDE w:val="0"/>
              <w:autoSpaceDN w:val="0"/>
              <w:adjustRightInd w:val="0"/>
              <w:spacing w:after="0" w:line="240" w:lineRule="auto"/>
              <w:jc w:val="right"/>
              <w:rPr>
                <w:rFonts w:cs="Times New Roman"/>
                <w:color w:val="000000"/>
                <w:sz w:val="24"/>
                <w:szCs w:val="24"/>
              </w:rPr>
            </w:pPr>
          </w:p>
        </w:tc>
      </w:tr>
    </w:tbl>
    <w:p w:rsidR="003B7E85" w:rsidRDefault="003B7E85" w:rsidP="00811707">
      <w:pPr>
        <w:pStyle w:val="Title"/>
        <w:tabs>
          <w:tab w:val="left" w:pos="780"/>
        </w:tabs>
        <w:ind w:left="7380"/>
        <w:jc w:val="both"/>
        <w:rPr>
          <w:rFonts w:ascii="News Gothic MT" w:hAnsi="News Gothic MT" w:cs="News Gothic MT"/>
          <w:b w:val="0"/>
          <w:bCs w:val="0"/>
          <w:color w:val="auto"/>
          <w:sz w:val="22"/>
          <w:szCs w:val="22"/>
        </w:rPr>
      </w:pPr>
      <w:r>
        <w:rPr>
          <w:rFonts w:ascii="News Gothic MT" w:hAnsi="News Gothic MT" w:cs="News Gothic MT"/>
          <w:b w:val="0"/>
          <w:bCs w:val="0"/>
          <w:color w:val="auto"/>
          <w:sz w:val="22"/>
          <w:szCs w:val="22"/>
        </w:rPr>
        <w:t xml:space="preserve">    </w:t>
      </w:r>
    </w:p>
    <w:p w:rsidR="003B7E85" w:rsidRDefault="003B7E85" w:rsidP="00811707">
      <w:pPr>
        <w:pStyle w:val="Title"/>
        <w:tabs>
          <w:tab w:val="left" w:pos="780"/>
        </w:tabs>
        <w:ind w:left="7380"/>
        <w:jc w:val="both"/>
        <w:rPr>
          <w:rFonts w:ascii="News Gothic MT" w:hAnsi="News Gothic MT" w:cs="News Gothic MT"/>
          <w:b w:val="0"/>
          <w:bCs w:val="0"/>
          <w:color w:val="auto"/>
          <w:sz w:val="22"/>
          <w:szCs w:val="22"/>
        </w:rPr>
      </w:pPr>
      <w:r>
        <w:rPr>
          <w:rFonts w:ascii="News Gothic MT" w:hAnsi="News Gothic MT" w:cs="News Gothic MT"/>
          <w:b w:val="0"/>
          <w:bCs w:val="0"/>
          <w:color w:val="auto"/>
          <w:sz w:val="22"/>
          <w:szCs w:val="22"/>
        </w:rPr>
        <w:t xml:space="preserve">    Sd/-</w:t>
      </w:r>
    </w:p>
    <w:p w:rsidR="003B7E85" w:rsidRDefault="003B7E85" w:rsidP="00811707">
      <w:pPr>
        <w:pStyle w:val="Title"/>
        <w:tabs>
          <w:tab w:val="left" w:pos="780"/>
        </w:tabs>
        <w:ind w:left="7380"/>
        <w:jc w:val="both"/>
        <w:rPr>
          <w:rFonts w:ascii="News Gothic MT" w:hAnsi="News Gothic MT" w:cs="News Gothic MT"/>
          <w:b w:val="0"/>
          <w:bCs w:val="0"/>
          <w:color w:val="auto"/>
          <w:sz w:val="22"/>
          <w:szCs w:val="22"/>
        </w:rPr>
      </w:pPr>
      <w:r>
        <w:rPr>
          <w:rFonts w:ascii="News Gothic MT" w:hAnsi="News Gothic MT" w:cs="News Gothic MT"/>
          <w:b w:val="0"/>
          <w:bCs w:val="0"/>
          <w:color w:val="auto"/>
          <w:sz w:val="22"/>
          <w:szCs w:val="22"/>
        </w:rPr>
        <w:t>(</w:t>
      </w:r>
      <w:r>
        <w:rPr>
          <w:rFonts w:ascii="News Gothic MT" w:hAnsi="News Gothic MT" w:cs="News Gothic MT"/>
          <w:color w:val="auto"/>
          <w:sz w:val="22"/>
          <w:szCs w:val="22"/>
        </w:rPr>
        <w:t>N. BABU)</w:t>
      </w:r>
    </w:p>
    <w:p w:rsidR="003B7E85" w:rsidRDefault="003B7E85" w:rsidP="00811707">
      <w:pPr>
        <w:pStyle w:val="Title"/>
        <w:jc w:val="right"/>
        <w:rPr>
          <w:rFonts w:ascii="Gill Sans MT" w:hAnsi="Gill Sans MT" w:cs="Gill Sans MT"/>
          <w:color w:val="auto"/>
          <w:sz w:val="22"/>
          <w:szCs w:val="22"/>
        </w:rPr>
      </w:pPr>
      <w:r>
        <w:rPr>
          <w:rFonts w:ascii="Gill Sans MT" w:hAnsi="Gill Sans MT" w:cs="Gill Sans MT"/>
          <w:color w:val="auto"/>
          <w:sz w:val="22"/>
          <w:szCs w:val="22"/>
        </w:rPr>
        <w:t>ASST.GENERAL MANAGER (STAFF)</w:t>
      </w:r>
    </w:p>
    <w:p w:rsidR="003B7E85" w:rsidRDefault="003B7E85" w:rsidP="00811707">
      <w:pPr>
        <w:pStyle w:val="Title"/>
        <w:jc w:val="right"/>
        <w:rPr>
          <w:rFonts w:ascii="Gill Sans MT" w:hAnsi="Gill Sans MT" w:cs="Gill Sans MT"/>
          <w:color w:val="auto"/>
          <w:sz w:val="22"/>
          <w:szCs w:val="22"/>
        </w:rPr>
      </w:pPr>
      <w:r>
        <w:rPr>
          <w:rFonts w:ascii="Gill Sans MT" w:hAnsi="Gill Sans MT" w:cs="Gill Sans MT"/>
          <w:color w:val="auto"/>
          <w:sz w:val="22"/>
          <w:szCs w:val="22"/>
        </w:rPr>
        <w:t>For CGMT, BSNL, TN Circle,</w:t>
      </w:r>
    </w:p>
    <w:p w:rsidR="003B7E85" w:rsidRPr="00146C8B" w:rsidRDefault="003B7E85" w:rsidP="00146C8B">
      <w:pPr>
        <w:pStyle w:val="Title"/>
        <w:jc w:val="right"/>
        <w:rPr>
          <w:color w:val="auto"/>
        </w:rPr>
      </w:pPr>
      <w:r w:rsidRPr="00146C8B">
        <w:rPr>
          <w:color w:val="auto"/>
        </w:rPr>
        <w:t>Chennai – 600 002.</w:t>
      </w:r>
    </w:p>
    <w:sectPr w:rsidR="003B7E85" w:rsidRPr="00146C8B" w:rsidSect="00146C8B">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Kruti Dev 010">
    <w:panose1 w:val="00000000000000000000"/>
    <w:charset w:val="00"/>
    <w:family w:val="auto"/>
    <w:pitch w:val="variable"/>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DBA"/>
    <w:rsid w:val="000D406B"/>
    <w:rsid w:val="000F2F59"/>
    <w:rsid w:val="00146C8B"/>
    <w:rsid w:val="00394091"/>
    <w:rsid w:val="003B7E85"/>
    <w:rsid w:val="00632DBA"/>
    <w:rsid w:val="006D1AA1"/>
    <w:rsid w:val="007344A1"/>
    <w:rsid w:val="00811707"/>
    <w:rsid w:val="00821C90"/>
    <w:rsid w:val="008F6C42"/>
    <w:rsid w:val="00AF087A"/>
    <w:rsid w:val="00D12E11"/>
    <w:rsid w:val="00D559F6"/>
    <w:rsid w:val="00E639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BA"/>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32DBA"/>
    <w:pPr>
      <w:spacing w:after="0" w:line="240" w:lineRule="auto"/>
      <w:jc w:val="center"/>
    </w:pPr>
    <w:rPr>
      <w:rFonts w:ascii="Courier New" w:hAnsi="Courier New" w:cs="Courier New"/>
      <w:b/>
      <w:bCs/>
      <w:color w:val="0000FF"/>
      <w:sz w:val="24"/>
      <w:szCs w:val="24"/>
    </w:rPr>
  </w:style>
  <w:style w:type="character" w:customStyle="1" w:styleId="TitleChar">
    <w:name w:val="Title Char"/>
    <w:basedOn w:val="DefaultParagraphFont"/>
    <w:link w:val="Title"/>
    <w:uiPriority w:val="99"/>
    <w:locked/>
    <w:rsid w:val="00632DBA"/>
    <w:rPr>
      <w:rFonts w:ascii="Courier New" w:hAnsi="Courier New" w:cs="Courier New"/>
      <w:b/>
      <w:bCs/>
      <w:color w:val="0000FF"/>
      <w:sz w:val="24"/>
      <w:szCs w:val="24"/>
    </w:rPr>
  </w:style>
</w:styles>
</file>

<file path=word/webSettings.xml><?xml version="1.0" encoding="utf-8"?>
<w:webSettings xmlns:r="http://schemas.openxmlformats.org/officeDocument/2006/relationships" xmlns:w="http://schemas.openxmlformats.org/wordprocessingml/2006/main">
  <w:divs>
    <w:div w:id="56256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290</Words>
  <Characters>1659</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sdecomputer</cp:lastModifiedBy>
  <cp:revision>2</cp:revision>
  <dcterms:created xsi:type="dcterms:W3CDTF">2011-11-18T15:19:00Z</dcterms:created>
  <dcterms:modified xsi:type="dcterms:W3CDTF">2011-11-18T15:19:00Z</dcterms:modified>
</cp:coreProperties>
</file>